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96" w:rsidRPr="008E48F9" w:rsidRDefault="00F96F96" w:rsidP="00DF0EB2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96F96" w:rsidRPr="008E48F9" w:rsidRDefault="00994815" w:rsidP="00DF0EB2">
      <w:pPr>
        <w:ind w:left="3705" w:right="795" w:hanging="2688"/>
        <w:rPr>
          <w:rFonts w:ascii="Arial" w:eastAsia="Arial" w:hAnsi="Arial" w:cs="Arial"/>
          <w:sz w:val="24"/>
          <w:szCs w:val="24"/>
        </w:rPr>
      </w:pPr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Scholarship</w:t>
      </w:r>
      <w:r w:rsidRPr="008E48F9">
        <w:rPr>
          <w:rFonts w:ascii="Arial" w:hAnsi="Arial" w:cs="Arial"/>
          <w:b/>
          <w:color w:val="363636"/>
          <w:spacing w:val="-8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and</w:t>
      </w:r>
      <w:r w:rsidRPr="008E48F9">
        <w:rPr>
          <w:rFonts w:ascii="Arial" w:hAnsi="Arial" w:cs="Arial"/>
          <w:b/>
          <w:color w:val="363636"/>
          <w:spacing w:val="4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Grant</w:t>
      </w:r>
      <w:r w:rsidRPr="008E48F9">
        <w:rPr>
          <w:rFonts w:ascii="Arial" w:hAnsi="Arial" w:cs="Arial"/>
          <w:b/>
          <w:color w:val="363636"/>
          <w:spacing w:val="15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spacing w:val="-4"/>
          <w:w w:val="105"/>
          <w:sz w:val="24"/>
          <w:szCs w:val="24"/>
        </w:rPr>
        <w:t>Opportuniti</w:t>
      </w:r>
      <w:r w:rsidRPr="008E48F9">
        <w:rPr>
          <w:rFonts w:ascii="Arial" w:hAnsi="Arial" w:cs="Arial"/>
          <w:b/>
          <w:color w:val="363636"/>
          <w:spacing w:val="-5"/>
          <w:w w:val="105"/>
          <w:sz w:val="24"/>
          <w:szCs w:val="24"/>
        </w:rPr>
        <w:t>es</w:t>
      </w:r>
      <w:r w:rsidRPr="008E48F9">
        <w:rPr>
          <w:rFonts w:ascii="Arial" w:hAnsi="Arial" w:cs="Arial"/>
          <w:b/>
          <w:color w:val="363636"/>
          <w:spacing w:val="-8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for</w:t>
      </w:r>
      <w:r w:rsidRPr="008E48F9">
        <w:rPr>
          <w:rFonts w:ascii="Arial" w:hAnsi="Arial" w:cs="Arial"/>
          <w:b/>
          <w:color w:val="363636"/>
          <w:spacing w:val="14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Veterans</w:t>
      </w:r>
      <w:r w:rsidRPr="008E48F9">
        <w:rPr>
          <w:rFonts w:ascii="Arial" w:hAnsi="Arial" w:cs="Arial"/>
          <w:b/>
          <w:color w:val="363636"/>
          <w:spacing w:val="26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262626"/>
          <w:w w:val="105"/>
          <w:sz w:val="24"/>
          <w:szCs w:val="24"/>
        </w:rPr>
        <w:t>and</w:t>
      </w:r>
      <w:r w:rsidRPr="008E48F9">
        <w:rPr>
          <w:rFonts w:ascii="Arial" w:hAnsi="Arial" w:cs="Arial"/>
          <w:b/>
          <w:color w:val="262626"/>
          <w:spacing w:val="16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Military</w:t>
      </w:r>
      <w:r w:rsidRPr="008E48F9">
        <w:rPr>
          <w:rFonts w:ascii="Arial" w:hAnsi="Arial" w:cs="Arial"/>
          <w:b/>
          <w:color w:val="363636"/>
          <w:spacing w:val="22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Dependents</w:t>
      </w:r>
      <w:r w:rsidRPr="008E48F9">
        <w:rPr>
          <w:rFonts w:ascii="Arial" w:hAnsi="Arial" w:cs="Arial"/>
          <w:b/>
          <w:color w:val="363636"/>
          <w:spacing w:val="27"/>
          <w:w w:val="104"/>
          <w:sz w:val="24"/>
          <w:szCs w:val="24"/>
        </w:rPr>
        <w:t xml:space="preserve"> </w:t>
      </w:r>
      <w:proofErr w:type="gramStart"/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As</w:t>
      </w:r>
      <w:proofErr w:type="gramEnd"/>
      <w:r w:rsidRPr="008E48F9">
        <w:rPr>
          <w:rFonts w:ascii="Arial" w:hAnsi="Arial" w:cs="Arial"/>
          <w:b/>
          <w:color w:val="363636"/>
          <w:spacing w:val="-2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of</w:t>
      </w:r>
      <w:r w:rsidRPr="008E48F9">
        <w:rPr>
          <w:rFonts w:ascii="Arial" w:hAnsi="Arial" w:cs="Arial"/>
          <w:b/>
          <w:color w:val="363636"/>
          <w:spacing w:val="-7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w w:val="105"/>
          <w:sz w:val="24"/>
          <w:szCs w:val="24"/>
        </w:rPr>
        <w:t>January</w:t>
      </w:r>
      <w:r w:rsidRPr="008E48F9">
        <w:rPr>
          <w:rFonts w:ascii="Arial" w:hAnsi="Arial" w:cs="Arial"/>
          <w:b/>
          <w:color w:val="363636"/>
          <w:spacing w:val="16"/>
          <w:w w:val="105"/>
          <w:sz w:val="24"/>
          <w:szCs w:val="24"/>
        </w:rPr>
        <w:t xml:space="preserve"> </w:t>
      </w:r>
      <w:r w:rsidRPr="008E48F9">
        <w:rPr>
          <w:rFonts w:ascii="Arial" w:hAnsi="Arial" w:cs="Arial"/>
          <w:b/>
          <w:color w:val="363636"/>
          <w:spacing w:val="-7"/>
          <w:w w:val="105"/>
          <w:sz w:val="24"/>
          <w:szCs w:val="24"/>
        </w:rPr>
        <w:t>2016</w:t>
      </w:r>
    </w:p>
    <w:p w:rsidR="00F96F96" w:rsidRPr="008E48F9" w:rsidRDefault="00F96F96" w:rsidP="00DF0EB2">
      <w:pPr>
        <w:rPr>
          <w:rFonts w:ascii="Arial" w:eastAsia="Arial" w:hAnsi="Arial" w:cs="Arial"/>
          <w:b/>
          <w:bCs/>
          <w:sz w:val="24"/>
          <w:szCs w:val="24"/>
        </w:rPr>
      </w:pPr>
    </w:p>
    <w:p w:rsidR="00F96F96" w:rsidRPr="008E48F9" w:rsidRDefault="00F96F96" w:rsidP="00DF0EB2">
      <w:pPr>
        <w:rPr>
          <w:rFonts w:ascii="Arial" w:eastAsia="Arial" w:hAnsi="Arial" w:cs="Arial"/>
          <w:b/>
          <w:bCs/>
          <w:sz w:val="24"/>
          <w:szCs w:val="24"/>
        </w:rPr>
      </w:pPr>
    </w:p>
    <w:p w:rsidR="00361366" w:rsidRDefault="006766AB" w:rsidP="0097375E">
      <w:pPr>
        <w:pStyle w:val="BodyText"/>
        <w:ind w:right="1193" w:firstLine="9"/>
        <w:rPr>
          <w:rFonts w:cs="Arial"/>
          <w:sz w:val="24"/>
          <w:szCs w:val="24"/>
        </w:rPr>
      </w:pPr>
      <w:hyperlink r:id="rId4" w:history="1">
        <w:r w:rsidR="00361366" w:rsidRPr="00206E0E">
          <w:rPr>
            <w:rStyle w:val="Hyperlink"/>
            <w:rFonts w:cs="Arial"/>
            <w:sz w:val="24"/>
            <w:szCs w:val="24"/>
          </w:rPr>
          <w:t>http://www.militarytimes.com/story/military/benefits/education/2016/01/08/scholarship-opportunities-available-military-children-spouses/78511990/</w:t>
        </w:r>
      </w:hyperlink>
    </w:p>
    <w:p w:rsidR="00F96F96" w:rsidRPr="008E48F9" w:rsidRDefault="00F96F96" w:rsidP="0097375E">
      <w:pPr>
        <w:rPr>
          <w:rFonts w:ascii="Arial" w:eastAsia="Arial" w:hAnsi="Arial" w:cs="Arial"/>
          <w:sz w:val="24"/>
          <w:szCs w:val="24"/>
        </w:rPr>
      </w:pPr>
    </w:p>
    <w:p w:rsidR="00361366" w:rsidRDefault="006766AB" w:rsidP="0097375E">
      <w:pPr>
        <w:pStyle w:val="BodyText"/>
        <w:ind w:left="124"/>
        <w:rPr>
          <w:rFonts w:cs="Arial"/>
          <w:sz w:val="24"/>
          <w:szCs w:val="24"/>
        </w:rPr>
      </w:pPr>
      <w:hyperlink r:id="rId5" w:history="1">
        <w:r w:rsidR="00361366" w:rsidRPr="00206E0E">
          <w:rPr>
            <w:rStyle w:val="Hyperlink"/>
            <w:rFonts w:cs="Arial"/>
            <w:sz w:val="24"/>
            <w:szCs w:val="24"/>
          </w:rPr>
          <w:t>http://www.militaryfamily.org/spouses-scholarships/scholarships.html</w:t>
        </w:r>
      </w:hyperlink>
    </w:p>
    <w:p w:rsidR="00F96F96" w:rsidRPr="008E48F9" w:rsidRDefault="00F96F96" w:rsidP="0097375E">
      <w:pPr>
        <w:rPr>
          <w:rFonts w:ascii="Arial" w:eastAsia="Arial" w:hAnsi="Arial" w:cs="Arial"/>
          <w:sz w:val="24"/>
          <w:szCs w:val="24"/>
        </w:rPr>
      </w:pPr>
    </w:p>
    <w:p w:rsidR="00F96F96" w:rsidRDefault="006766AB" w:rsidP="0097375E">
      <w:pPr>
        <w:pStyle w:val="BodyText"/>
        <w:ind w:right="100" w:firstLine="9"/>
        <w:rPr>
          <w:rFonts w:cs="Arial"/>
          <w:color w:val="363636"/>
          <w:w w:val="105"/>
          <w:sz w:val="24"/>
          <w:szCs w:val="24"/>
        </w:rPr>
      </w:pPr>
      <w:hyperlink r:id="rId6" w:history="1">
        <w:r w:rsidR="00361366" w:rsidRPr="00206E0E">
          <w:rPr>
            <w:rStyle w:val="Hyperlink"/>
            <w:rFonts w:cs="Arial"/>
            <w:w w:val="105"/>
            <w:sz w:val="24"/>
            <w:szCs w:val="24"/>
            <w:u w:color="000000"/>
          </w:rPr>
          <w:t>http://www.militaryscholar.org/sfmc/index.html</w:t>
        </w:r>
      </w:hyperlink>
      <w:proofErr w:type="gramStart"/>
      <w:r w:rsidR="00994815" w:rsidRPr="008E48F9">
        <w:rPr>
          <w:rFonts w:cs="Arial"/>
          <w:color w:val="363636"/>
          <w:spacing w:val="-9"/>
          <w:w w:val="105"/>
          <w:sz w:val="24"/>
          <w:szCs w:val="24"/>
        </w:rPr>
        <w:t>;</w:t>
      </w:r>
      <w:proofErr w:type="gramEnd"/>
      <w:r w:rsidR="00361366">
        <w:rPr>
          <w:rFonts w:cs="Arial"/>
          <w:color w:val="363636"/>
          <w:spacing w:val="-9"/>
          <w:w w:val="105"/>
          <w:sz w:val="24"/>
          <w:szCs w:val="24"/>
        </w:rPr>
        <w:br/>
      </w:r>
      <w:r w:rsidR="00994815" w:rsidRPr="008E48F9">
        <w:rPr>
          <w:rFonts w:cs="Arial"/>
          <w:color w:val="363636"/>
          <w:w w:val="105"/>
          <w:sz w:val="24"/>
          <w:szCs w:val="24"/>
        </w:rPr>
        <w:t>ema</w:t>
      </w:r>
      <w:r w:rsidR="00994815" w:rsidRPr="008E48F9">
        <w:rPr>
          <w:rFonts w:cs="Arial"/>
          <w:color w:val="363636"/>
          <w:spacing w:val="7"/>
          <w:w w:val="105"/>
          <w:sz w:val="24"/>
          <w:szCs w:val="24"/>
        </w:rPr>
        <w:t>i</w:t>
      </w:r>
      <w:r w:rsidR="00994815" w:rsidRPr="008E48F9">
        <w:rPr>
          <w:rFonts w:cs="Arial"/>
          <w:color w:val="363636"/>
          <w:w w:val="105"/>
          <w:sz w:val="24"/>
          <w:szCs w:val="24"/>
        </w:rPr>
        <w:t>l</w:t>
      </w:r>
      <w:r w:rsidR="00361366">
        <w:rPr>
          <w:rFonts w:cs="Arial"/>
          <w:color w:val="363636"/>
          <w:w w:val="105"/>
          <w:sz w:val="24"/>
          <w:szCs w:val="24"/>
        </w:rPr>
        <w:t>:</w:t>
      </w:r>
      <w:r w:rsidR="00994815" w:rsidRPr="008E48F9">
        <w:rPr>
          <w:rFonts w:cs="Arial"/>
          <w:color w:val="363636"/>
          <w:spacing w:val="-21"/>
          <w:w w:val="105"/>
          <w:sz w:val="24"/>
          <w:szCs w:val="24"/>
        </w:rPr>
        <w:t xml:space="preserve"> </w:t>
      </w:r>
      <w:hyperlink r:id="rId7" w:tooltip="email: Military Scholarships" w:history="1">
        <w:r w:rsidR="00361366" w:rsidRPr="00361366">
          <w:rPr>
            <w:rStyle w:val="Hyperlink"/>
            <w:rFonts w:cs="Arial"/>
            <w:w w:val="105"/>
            <w:sz w:val="24"/>
            <w:szCs w:val="24"/>
            <w:u w:color="000000"/>
          </w:rPr>
          <w:t>militaryscholar@scholarshipmanagers.com</w:t>
        </w:r>
      </w:hyperlink>
      <w:r w:rsidR="00994815" w:rsidRPr="008E48F9">
        <w:rPr>
          <w:rFonts w:cs="Arial"/>
          <w:color w:val="363636"/>
          <w:w w:val="105"/>
          <w:sz w:val="24"/>
          <w:szCs w:val="24"/>
        </w:rPr>
        <w:t>;</w:t>
      </w:r>
      <w:r w:rsidR="00994815" w:rsidRPr="008E48F9">
        <w:rPr>
          <w:rFonts w:cs="Arial"/>
          <w:color w:val="363636"/>
          <w:spacing w:val="13"/>
          <w:w w:val="105"/>
          <w:sz w:val="24"/>
          <w:szCs w:val="24"/>
        </w:rPr>
        <w:t xml:space="preserve"> </w:t>
      </w:r>
      <w:r w:rsidR="00361366">
        <w:rPr>
          <w:rFonts w:cs="Arial"/>
          <w:color w:val="363636"/>
          <w:spacing w:val="13"/>
          <w:w w:val="105"/>
          <w:sz w:val="24"/>
          <w:szCs w:val="24"/>
        </w:rPr>
        <w:br/>
      </w:r>
      <w:r w:rsidR="00361366">
        <w:rPr>
          <w:rFonts w:cs="Arial"/>
          <w:color w:val="363636"/>
          <w:w w:val="105"/>
          <w:sz w:val="24"/>
          <w:szCs w:val="24"/>
        </w:rPr>
        <w:t>call 856-616-9311</w:t>
      </w:r>
    </w:p>
    <w:p w:rsidR="006432D0" w:rsidRPr="008E48F9" w:rsidRDefault="006432D0" w:rsidP="0097375E">
      <w:pPr>
        <w:pStyle w:val="BodyText"/>
        <w:ind w:right="100" w:firstLine="9"/>
        <w:rPr>
          <w:rFonts w:cs="Arial"/>
          <w:sz w:val="24"/>
          <w:szCs w:val="24"/>
        </w:rPr>
      </w:pPr>
    </w:p>
    <w:p w:rsidR="00361366" w:rsidRDefault="006766AB" w:rsidP="0097375E">
      <w:pPr>
        <w:pStyle w:val="BodyText"/>
        <w:ind w:left="124" w:right="641"/>
        <w:rPr>
          <w:rFonts w:cs="Arial"/>
          <w:sz w:val="24"/>
          <w:szCs w:val="24"/>
        </w:rPr>
      </w:pPr>
      <w:hyperlink r:id="rId8" w:history="1">
        <w:r w:rsidR="00361366" w:rsidRPr="00206E0E">
          <w:rPr>
            <w:rStyle w:val="Hyperlink"/>
            <w:rFonts w:cs="Arial"/>
            <w:sz w:val="24"/>
            <w:szCs w:val="24"/>
          </w:rPr>
          <w:t>http://www.moaa.org/scholarshipfund/</w:t>
        </w:r>
      </w:hyperlink>
    </w:p>
    <w:p w:rsidR="00361366" w:rsidRDefault="00361366" w:rsidP="0097375E">
      <w:pPr>
        <w:pStyle w:val="BodyText"/>
        <w:ind w:left="124" w:right="641"/>
        <w:rPr>
          <w:rFonts w:cs="Arial"/>
          <w:sz w:val="24"/>
          <w:szCs w:val="24"/>
        </w:rPr>
      </w:pPr>
    </w:p>
    <w:p w:rsidR="00361366" w:rsidRPr="00361366" w:rsidRDefault="006766AB" w:rsidP="0097375E">
      <w:pPr>
        <w:pStyle w:val="BodyText"/>
        <w:ind w:left="124" w:right="641"/>
        <w:rPr>
          <w:rFonts w:cs="Arial"/>
          <w:sz w:val="24"/>
          <w:szCs w:val="24"/>
        </w:rPr>
      </w:pPr>
      <w:hyperlink r:id="rId9" w:history="1">
        <w:r w:rsidR="00361366" w:rsidRPr="00206E0E">
          <w:rPr>
            <w:rStyle w:val="Hyperlink"/>
            <w:rFonts w:cs="Arial"/>
            <w:sz w:val="24"/>
            <w:szCs w:val="24"/>
          </w:rPr>
          <w:t>https://www.aerhq.org/Apply-for-Scholarship</w:t>
        </w:r>
      </w:hyperlink>
      <w:r w:rsidR="00361366">
        <w:rPr>
          <w:rFonts w:cs="Arial"/>
          <w:sz w:val="24"/>
          <w:szCs w:val="24"/>
        </w:rPr>
        <w:br/>
      </w:r>
      <w:r w:rsidR="00994815" w:rsidRPr="008E48F9">
        <w:rPr>
          <w:rFonts w:cs="Arial"/>
          <w:color w:val="363636"/>
          <w:spacing w:val="-43"/>
          <w:w w:val="105"/>
          <w:sz w:val="24"/>
          <w:szCs w:val="24"/>
        </w:rPr>
        <w:t xml:space="preserve"> </w:t>
      </w:r>
      <w:r w:rsidR="00994815" w:rsidRPr="008E48F9">
        <w:rPr>
          <w:rFonts w:cs="Arial"/>
          <w:color w:val="363636"/>
          <w:w w:val="105"/>
          <w:sz w:val="24"/>
          <w:szCs w:val="24"/>
        </w:rPr>
        <w:t>questions</w:t>
      </w:r>
      <w:r w:rsidR="00994815" w:rsidRPr="008E48F9">
        <w:rPr>
          <w:rFonts w:cs="Arial"/>
          <w:color w:val="363636"/>
          <w:spacing w:val="-31"/>
          <w:w w:val="105"/>
          <w:sz w:val="24"/>
          <w:szCs w:val="24"/>
        </w:rPr>
        <w:t xml:space="preserve"> </w:t>
      </w:r>
      <w:r w:rsidR="00994815" w:rsidRPr="008E48F9">
        <w:rPr>
          <w:rFonts w:cs="Arial"/>
          <w:color w:val="4B4B4B"/>
          <w:w w:val="105"/>
          <w:sz w:val="24"/>
          <w:szCs w:val="24"/>
        </w:rPr>
        <w:t>-</w:t>
      </w:r>
      <w:r w:rsidR="00994815" w:rsidRPr="008E48F9">
        <w:rPr>
          <w:rFonts w:cs="Arial"/>
          <w:color w:val="4B4B4B"/>
          <w:spacing w:val="-35"/>
          <w:w w:val="105"/>
          <w:sz w:val="24"/>
          <w:szCs w:val="24"/>
        </w:rPr>
        <w:t xml:space="preserve"> </w:t>
      </w:r>
      <w:hyperlink r:id="rId10" w:history="1">
        <w:proofErr w:type="spellStart"/>
        <w:r w:rsidR="00994815" w:rsidRPr="00361366">
          <w:rPr>
            <w:rStyle w:val="Hyperlink"/>
            <w:rFonts w:cs="Arial"/>
            <w:w w:val="105"/>
            <w:sz w:val="24"/>
            <w:szCs w:val="24"/>
          </w:rPr>
          <w:t>scholarsh</w:t>
        </w:r>
        <w:r w:rsidR="00994815" w:rsidRPr="00361366">
          <w:rPr>
            <w:rStyle w:val="Hyperlink"/>
            <w:rFonts w:cs="Arial"/>
            <w:spacing w:val="18"/>
            <w:w w:val="105"/>
            <w:sz w:val="24"/>
            <w:szCs w:val="24"/>
          </w:rPr>
          <w:t>i</w:t>
        </w:r>
        <w:r w:rsidR="00994815" w:rsidRPr="00361366">
          <w:rPr>
            <w:rStyle w:val="Hyperlink"/>
            <w:rFonts w:cs="Arial"/>
            <w:w w:val="105"/>
            <w:sz w:val="24"/>
            <w:szCs w:val="24"/>
          </w:rPr>
          <w:t>ps@aerhq</w:t>
        </w:r>
        <w:proofErr w:type="spellEnd"/>
        <w:r w:rsidR="00994815" w:rsidRPr="00361366">
          <w:rPr>
            <w:rStyle w:val="Hyperlink"/>
            <w:rFonts w:cs="Arial"/>
            <w:spacing w:val="-49"/>
            <w:w w:val="105"/>
            <w:sz w:val="24"/>
            <w:szCs w:val="24"/>
          </w:rPr>
          <w:t xml:space="preserve"> </w:t>
        </w:r>
        <w:r w:rsidR="00994815" w:rsidRPr="00361366">
          <w:rPr>
            <w:rStyle w:val="Hyperlink"/>
            <w:rFonts w:cs="Arial"/>
            <w:spacing w:val="-22"/>
            <w:w w:val="105"/>
            <w:sz w:val="24"/>
            <w:szCs w:val="24"/>
          </w:rPr>
          <w:t>.</w:t>
        </w:r>
        <w:r w:rsidR="00994815" w:rsidRPr="00361366">
          <w:rPr>
            <w:rStyle w:val="Hyperlink"/>
            <w:rFonts w:cs="Arial"/>
            <w:w w:val="105"/>
            <w:sz w:val="24"/>
            <w:szCs w:val="24"/>
          </w:rPr>
          <w:t>org</w:t>
        </w:r>
      </w:hyperlink>
    </w:p>
    <w:p w:rsidR="00361366" w:rsidRDefault="00361366" w:rsidP="0097375E">
      <w:pPr>
        <w:pStyle w:val="BodyText"/>
        <w:ind w:left="124" w:right="641"/>
        <w:rPr>
          <w:rFonts w:cs="Arial"/>
          <w:color w:val="363636"/>
          <w:w w:val="107"/>
          <w:sz w:val="24"/>
          <w:szCs w:val="24"/>
        </w:rPr>
      </w:pPr>
    </w:p>
    <w:p w:rsidR="00DF0EB2" w:rsidRDefault="006766AB" w:rsidP="0097375E">
      <w:pPr>
        <w:pStyle w:val="BodyText"/>
        <w:ind w:left="124" w:right="641"/>
        <w:rPr>
          <w:rFonts w:cs="Arial"/>
          <w:sz w:val="24"/>
          <w:szCs w:val="24"/>
        </w:rPr>
      </w:pPr>
      <w:hyperlink r:id="rId11" w:history="1">
        <w:r w:rsidR="00DF0EB2" w:rsidRPr="00206E0E">
          <w:rPr>
            <w:rStyle w:val="Hyperlink"/>
            <w:rFonts w:cs="Arial"/>
            <w:sz w:val="24"/>
            <w:szCs w:val="24"/>
          </w:rPr>
          <w:t>http://benefits.va.gov/gibill/</w:t>
        </w:r>
      </w:hyperlink>
    </w:p>
    <w:p w:rsidR="00F96F96" w:rsidRDefault="00994815" w:rsidP="0097375E">
      <w:pPr>
        <w:pStyle w:val="BodyText"/>
        <w:ind w:left="124" w:right="641"/>
        <w:rPr>
          <w:rFonts w:cs="Arial"/>
          <w:color w:val="363636"/>
          <w:sz w:val="24"/>
          <w:szCs w:val="24"/>
        </w:rPr>
      </w:pPr>
      <w:r w:rsidRPr="008E48F9">
        <w:rPr>
          <w:rFonts w:cs="Arial"/>
          <w:color w:val="363636"/>
          <w:w w:val="105"/>
          <w:sz w:val="24"/>
          <w:szCs w:val="24"/>
        </w:rPr>
        <w:t>US</w:t>
      </w:r>
      <w:r w:rsidRPr="008E48F9">
        <w:rPr>
          <w:rFonts w:cs="Arial"/>
          <w:color w:val="363636"/>
          <w:spacing w:val="-14"/>
          <w:w w:val="105"/>
          <w:sz w:val="24"/>
          <w:szCs w:val="24"/>
        </w:rPr>
        <w:t xml:space="preserve"> </w:t>
      </w:r>
      <w:proofErr w:type="spellStart"/>
      <w:r w:rsidRPr="008E48F9">
        <w:rPr>
          <w:rFonts w:cs="Arial"/>
          <w:color w:val="363636"/>
          <w:w w:val="105"/>
          <w:sz w:val="24"/>
          <w:szCs w:val="24"/>
        </w:rPr>
        <w:t>Dept</w:t>
      </w:r>
      <w:proofErr w:type="spellEnd"/>
      <w:r w:rsidRPr="008E48F9">
        <w:rPr>
          <w:rFonts w:cs="Arial"/>
          <w:color w:val="363636"/>
          <w:spacing w:val="-25"/>
          <w:w w:val="105"/>
          <w:sz w:val="24"/>
          <w:szCs w:val="24"/>
        </w:rPr>
        <w:t xml:space="preserve"> </w:t>
      </w:r>
      <w:r w:rsidRPr="008E48F9">
        <w:rPr>
          <w:rFonts w:cs="Arial"/>
          <w:color w:val="363636"/>
          <w:w w:val="105"/>
          <w:sz w:val="24"/>
          <w:szCs w:val="24"/>
        </w:rPr>
        <w:t>of</w:t>
      </w:r>
      <w:r w:rsidRPr="008E48F9">
        <w:rPr>
          <w:rFonts w:cs="Arial"/>
          <w:color w:val="363636"/>
          <w:spacing w:val="-21"/>
          <w:w w:val="105"/>
          <w:sz w:val="24"/>
          <w:szCs w:val="24"/>
        </w:rPr>
        <w:t xml:space="preserve"> </w:t>
      </w:r>
      <w:r w:rsidRPr="008E48F9">
        <w:rPr>
          <w:rFonts w:cs="Arial"/>
          <w:color w:val="363636"/>
          <w:w w:val="105"/>
          <w:sz w:val="24"/>
          <w:szCs w:val="24"/>
        </w:rPr>
        <w:t>VA,</w:t>
      </w:r>
      <w:r w:rsidRPr="008E48F9">
        <w:rPr>
          <w:rFonts w:cs="Arial"/>
          <w:color w:val="363636"/>
          <w:spacing w:val="-10"/>
          <w:w w:val="105"/>
          <w:sz w:val="24"/>
          <w:szCs w:val="24"/>
        </w:rPr>
        <w:t xml:space="preserve"> </w:t>
      </w:r>
      <w:r w:rsidRPr="008E48F9">
        <w:rPr>
          <w:rFonts w:cs="Arial"/>
          <w:color w:val="363636"/>
          <w:w w:val="105"/>
          <w:sz w:val="24"/>
          <w:szCs w:val="24"/>
        </w:rPr>
        <w:t>Education</w:t>
      </w:r>
      <w:r w:rsidRPr="008E48F9">
        <w:rPr>
          <w:rFonts w:cs="Arial"/>
          <w:color w:val="363636"/>
          <w:spacing w:val="-8"/>
          <w:w w:val="105"/>
          <w:sz w:val="24"/>
          <w:szCs w:val="24"/>
        </w:rPr>
        <w:t xml:space="preserve"> </w:t>
      </w:r>
      <w:r w:rsidRPr="008E48F9">
        <w:rPr>
          <w:rFonts w:cs="Arial"/>
          <w:color w:val="363636"/>
          <w:w w:val="105"/>
          <w:sz w:val="24"/>
          <w:szCs w:val="24"/>
        </w:rPr>
        <w:t>and</w:t>
      </w:r>
      <w:r w:rsidRPr="008E48F9">
        <w:rPr>
          <w:rFonts w:cs="Arial"/>
          <w:color w:val="363636"/>
          <w:spacing w:val="-23"/>
          <w:w w:val="105"/>
          <w:sz w:val="24"/>
          <w:szCs w:val="24"/>
        </w:rPr>
        <w:t xml:space="preserve"> </w:t>
      </w:r>
      <w:r w:rsidRPr="008E48F9">
        <w:rPr>
          <w:rFonts w:cs="Arial"/>
          <w:color w:val="363636"/>
          <w:w w:val="105"/>
          <w:sz w:val="24"/>
          <w:szCs w:val="24"/>
        </w:rPr>
        <w:t>Tra</w:t>
      </w:r>
      <w:r w:rsidRPr="008E48F9">
        <w:rPr>
          <w:rFonts w:cs="Arial"/>
          <w:color w:val="363636"/>
          <w:spacing w:val="9"/>
          <w:w w:val="105"/>
          <w:sz w:val="24"/>
          <w:szCs w:val="24"/>
        </w:rPr>
        <w:t>i</w:t>
      </w:r>
      <w:r w:rsidRPr="008E48F9">
        <w:rPr>
          <w:rFonts w:cs="Arial"/>
          <w:color w:val="363636"/>
          <w:w w:val="105"/>
          <w:sz w:val="24"/>
          <w:szCs w:val="24"/>
        </w:rPr>
        <w:t>n</w:t>
      </w:r>
      <w:r w:rsidRPr="008E48F9">
        <w:rPr>
          <w:rFonts w:cs="Arial"/>
          <w:color w:val="363636"/>
          <w:spacing w:val="-9"/>
          <w:w w:val="105"/>
          <w:sz w:val="24"/>
          <w:szCs w:val="24"/>
        </w:rPr>
        <w:t>i</w:t>
      </w:r>
      <w:r w:rsidRPr="008E48F9">
        <w:rPr>
          <w:rFonts w:cs="Arial"/>
          <w:color w:val="363636"/>
          <w:w w:val="105"/>
          <w:sz w:val="24"/>
          <w:szCs w:val="24"/>
        </w:rPr>
        <w:t>ng,</w:t>
      </w:r>
      <w:r w:rsidRPr="008E48F9">
        <w:rPr>
          <w:rFonts w:cs="Arial"/>
          <w:color w:val="363636"/>
          <w:spacing w:val="-20"/>
          <w:w w:val="105"/>
          <w:sz w:val="24"/>
          <w:szCs w:val="24"/>
        </w:rPr>
        <w:t xml:space="preserve"> </w:t>
      </w:r>
      <w:r w:rsidRPr="008E48F9">
        <w:rPr>
          <w:rFonts w:cs="Arial"/>
          <w:color w:val="4B4B4B"/>
          <w:w w:val="105"/>
          <w:sz w:val="24"/>
          <w:szCs w:val="24"/>
        </w:rPr>
        <w:t>F</w:t>
      </w:r>
      <w:r w:rsidRPr="008E48F9">
        <w:rPr>
          <w:rFonts w:cs="Arial"/>
          <w:color w:val="4B4B4B"/>
          <w:spacing w:val="-10"/>
          <w:w w:val="105"/>
          <w:sz w:val="24"/>
          <w:szCs w:val="24"/>
        </w:rPr>
        <w:t>o</w:t>
      </w:r>
      <w:r w:rsidRPr="008E48F9">
        <w:rPr>
          <w:rFonts w:cs="Arial"/>
          <w:color w:val="262626"/>
          <w:w w:val="105"/>
          <w:sz w:val="24"/>
          <w:szCs w:val="24"/>
        </w:rPr>
        <w:t>r</w:t>
      </w:r>
      <w:r w:rsidRPr="008E48F9">
        <w:rPr>
          <w:rFonts w:cs="Arial"/>
          <w:color w:val="262626"/>
          <w:spacing w:val="-26"/>
          <w:w w:val="105"/>
          <w:sz w:val="24"/>
          <w:szCs w:val="24"/>
        </w:rPr>
        <w:t xml:space="preserve"> </w:t>
      </w:r>
      <w:r w:rsidRPr="008E48F9">
        <w:rPr>
          <w:rFonts w:cs="Arial"/>
          <w:color w:val="363636"/>
          <w:w w:val="105"/>
          <w:sz w:val="24"/>
          <w:szCs w:val="24"/>
        </w:rPr>
        <w:t>Students,</w:t>
      </w:r>
      <w:r w:rsidRPr="008E48F9">
        <w:rPr>
          <w:rFonts w:cs="Arial"/>
          <w:color w:val="363636"/>
          <w:spacing w:val="-11"/>
          <w:w w:val="105"/>
          <w:sz w:val="24"/>
          <w:szCs w:val="24"/>
        </w:rPr>
        <w:t xml:space="preserve"> </w:t>
      </w:r>
      <w:r w:rsidRPr="008E48F9">
        <w:rPr>
          <w:rFonts w:cs="Arial"/>
          <w:color w:val="363636"/>
          <w:w w:val="105"/>
          <w:sz w:val="24"/>
          <w:szCs w:val="24"/>
        </w:rPr>
        <w:t>Educa</w:t>
      </w:r>
      <w:r w:rsidRPr="008E48F9">
        <w:rPr>
          <w:rFonts w:cs="Arial"/>
          <w:color w:val="363636"/>
          <w:spacing w:val="6"/>
          <w:w w:val="105"/>
          <w:sz w:val="24"/>
          <w:szCs w:val="24"/>
        </w:rPr>
        <w:t>t</w:t>
      </w:r>
      <w:r w:rsidRPr="008E48F9">
        <w:rPr>
          <w:rFonts w:cs="Arial"/>
          <w:color w:val="111111"/>
          <w:spacing w:val="-21"/>
          <w:w w:val="105"/>
          <w:sz w:val="24"/>
          <w:szCs w:val="24"/>
        </w:rPr>
        <w:t>i</w:t>
      </w:r>
      <w:r w:rsidRPr="008E48F9">
        <w:rPr>
          <w:rFonts w:cs="Arial"/>
          <w:color w:val="363636"/>
          <w:w w:val="105"/>
          <w:sz w:val="24"/>
          <w:szCs w:val="24"/>
        </w:rPr>
        <w:t>on</w:t>
      </w:r>
      <w:r w:rsidR="00361366">
        <w:rPr>
          <w:rFonts w:cs="Arial"/>
          <w:color w:val="363636"/>
          <w:w w:val="105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Programs,</w:t>
      </w:r>
      <w:r w:rsidRPr="008E48F9">
        <w:rPr>
          <w:rFonts w:cs="Arial"/>
          <w:color w:val="363636"/>
          <w:spacing w:val="-13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Surv</w:t>
      </w:r>
      <w:r w:rsidRPr="008E48F9">
        <w:rPr>
          <w:rFonts w:cs="Arial"/>
          <w:color w:val="363636"/>
          <w:spacing w:val="-3"/>
          <w:sz w:val="24"/>
          <w:szCs w:val="24"/>
        </w:rPr>
        <w:t>i</w:t>
      </w:r>
      <w:r w:rsidRPr="008E48F9">
        <w:rPr>
          <w:rFonts w:cs="Arial"/>
          <w:color w:val="363636"/>
          <w:sz w:val="24"/>
          <w:szCs w:val="24"/>
        </w:rPr>
        <w:t>vors</w:t>
      </w:r>
      <w:r w:rsidRPr="008E48F9">
        <w:rPr>
          <w:rFonts w:cs="Arial"/>
          <w:color w:val="363636"/>
          <w:spacing w:val="3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&amp;</w:t>
      </w:r>
      <w:r w:rsidRPr="008E48F9">
        <w:rPr>
          <w:rFonts w:cs="Arial"/>
          <w:color w:val="363636"/>
          <w:spacing w:val="-2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Dependent</w:t>
      </w:r>
      <w:r w:rsidRPr="008E48F9">
        <w:rPr>
          <w:rFonts w:cs="Arial"/>
          <w:color w:val="363636"/>
          <w:spacing w:val="-8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Ass</w:t>
      </w:r>
      <w:r w:rsidRPr="008E48F9">
        <w:rPr>
          <w:rFonts w:cs="Arial"/>
          <w:color w:val="363636"/>
          <w:spacing w:val="4"/>
          <w:sz w:val="24"/>
          <w:szCs w:val="24"/>
        </w:rPr>
        <w:t>i</w:t>
      </w:r>
      <w:r w:rsidRPr="008E48F9">
        <w:rPr>
          <w:rFonts w:cs="Arial"/>
          <w:color w:val="363636"/>
          <w:sz w:val="24"/>
          <w:szCs w:val="24"/>
        </w:rPr>
        <w:t>stance,</w:t>
      </w:r>
      <w:r w:rsidRPr="008E48F9">
        <w:rPr>
          <w:rFonts w:cs="Arial"/>
          <w:color w:val="363636"/>
          <w:spacing w:val="-12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The Mar</w:t>
      </w:r>
      <w:r w:rsidRPr="008E48F9">
        <w:rPr>
          <w:rFonts w:cs="Arial"/>
          <w:color w:val="363636"/>
          <w:spacing w:val="-4"/>
          <w:sz w:val="24"/>
          <w:szCs w:val="24"/>
        </w:rPr>
        <w:t>i</w:t>
      </w:r>
      <w:r w:rsidRPr="008E48F9">
        <w:rPr>
          <w:rFonts w:cs="Arial"/>
          <w:color w:val="363636"/>
          <w:sz w:val="24"/>
          <w:szCs w:val="24"/>
        </w:rPr>
        <w:t>ne</w:t>
      </w:r>
      <w:r w:rsidRPr="008E48F9">
        <w:rPr>
          <w:rFonts w:cs="Arial"/>
          <w:color w:val="363636"/>
          <w:spacing w:val="-18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Gunnery</w:t>
      </w:r>
      <w:r w:rsidRPr="008E48F9">
        <w:rPr>
          <w:rFonts w:cs="Arial"/>
          <w:color w:val="363636"/>
          <w:spacing w:val="-9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Sergeant</w:t>
      </w:r>
      <w:r w:rsidRPr="008E48F9">
        <w:rPr>
          <w:rFonts w:cs="Arial"/>
          <w:color w:val="363636"/>
          <w:spacing w:val="-8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John</w:t>
      </w:r>
      <w:r w:rsidRPr="008E48F9">
        <w:rPr>
          <w:rFonts w:cs="Arial"/>
          <w:color w:val="363636"/>
          <w:spacing w:val="-1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David</w:t>
      </w:r>
      <w:r w:rsidRPr="008E48F9">
        <w:rPr>
          <w:rFonts w:cs="Arial"/>
          <w:color w:val="363636"/>
          <w:spacing w:val="-12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Fry</w:t>
      </w:r>
      <w:r w:rsidRPr="008E48F9">
        <w:rPr>
          <w:rFonts w:cs="Arial"/>
          <w:color w:val="363636"/>
          <w:spacing w:val="-12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Sch</w:t>
      </w:r>
      <w:r w:rsidRPr="008E48F9">
        <w:rPr>
          <w:rFonts w:cs="Arial"/>
          <w:color w:val="363636"/>
          <w:spacing w:val="11"/>
          <w:sz w:val="24"/>
          <w:szCs w:val="24"/>
        </w:rPr>
        <w:t>o</w:t>
      </w:r>
      <w:r w:rsidRPr="008E48F9">
        <w:rPr>
          <w:rFonts w:cs="Arial"/>
          <w:color w:val="666667"/>
          <w:spacing w:val="-20"/>
          <w:sz w:val="24"/>
          <w:szCs w:val="24"/>
        </w:rPr>
        <w:t>l</w:t>
      </w:r>
      <w:r w:rsidRPr="008E48F9">
        <w:rPr>
          <w:rFonts w:cs="Arial"/>
          <w:color w:val="363636"/>
          <w:sz w:val="24"/>
          <w:szCs w:val="24"/>
        </w:rPr>
        <w:t>ars</w:t>
      </w:r>
      <w:r w:rsidRPr="008E48F9">
        <w:rPr>
          <w:rFonts w:cs="Arial"/>
          <w:color w:val="363636"/>
          <w:spacing w:val="4"/>
          <w:sz w:val="24"/>
          <w:szCs w:val="24"/>
        </w:rPr>
        <w:t>h</w:t>
      </w:r>
      <w:r w:rsidRPr="008E48F9">
        <w:rPr>
          <w:rFonts w:cs="Arial"/>
          <w:color w:val="111111"/>
          <w:spacing w:val="-15"/>
          <w:sz w:val="24"/>
          <w:szCs w:val="24"/>
        </w:rPr>
        <w:t>i</w:t>
      </w:r>
      <w:r w:rsidRPr="008E48F9">
        <w:rPr>
          <w:rFonts w:cs="Arial"/>
          <w:color w:val="111111"/>
          <w:sz w:val="24"/>
          <w:szCs w:val="24"/>
        </w:rPr>
        <w:t>p</w:t>
      </w:r>
      <w:r w:rsidRPr="008E48F9">
        <w:rPr>
          <w:rFonts w:cs="Arial"/>
          <w:color w:val="111111"/>
          <w:w w:val="110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(Fry</w:t>
      </w:r>
      <w:r w:rsidRPr="008E48F9">
        <w:rPr>
          <w:rFonts w:cs="Arial"/>
          <w:color w:val="363636"/>
          <w:spacing w:val="-20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Sch</w:t>
      </w:r>
      <w:r w:rsidRPr="008E48F9">
        <w:rPr>
          <w:rFonts w:cs="Arial"/>
          <w:color w:val="363636"/>
          <w:spacing w:val="11"/>
          <w:sz w:val="24"/>
          <w:szCs w:val="24"/>
        </w:rPr>
        <w:t>o</w:t>
      </w:r>
      <w:r w:rsidRPr="008E48F9">
        <w:rPr>
          <w:rFonts w:cs="Arial"/>
          <w:color w:val="111111"/>
          <w:spacing w:val="-20"/>
          <w:sz w:val="24"/>
          <w:szCs w:val="24"/>
        </w:rPr>
        <w:t>l</w:t>
      </w:r>
      <w:r w:rsidRPr="008E48F9">
        <w:rPr>
          <w:rFonts w:cs="Arial"/>
          <w:color w:val="363636"/>
          <w:sz w:val="24"/>
          <w:szCs w:val="24"/>
        </w:rPr>
        <w:t>arsh</w:t>
      </w:r>
      <w:r w:rsidRPr="008E48F9">
        <w:rPr>
          <w:rFonts w:cs="Arial"/>
          <w:color w:val="363636"/>
          <w:spacing w:val="5"/>
          <w:sz w:val="24"/>
          <w:szCs w:val="24"/>
        </w:rPr>
        <w:t>i</w:t>
      </w:r>
      <w:r w:rsidRPr="008E48F9">
        <w:rPr>
          <w:rFonts w:cs="Arial"/>
          <w:color w:val="363636"/>
          <w:sz w:val="24"/>
          <w:szCs w:val="24"/>
        </w:rPr>
        <w:t>p)</w:t>
      </w:r>
      <w:r w:rsidRPr="008E48F9">
        <w:rPr>
          <w:rFonts w:cs="Arial"/>
          <w:color w:val="363636"/>
          <w:spacing w:val="-12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and</w:t>
      </w:r>
      <w:r w:rsidRPr="008E48F9">
        <w:rPr>
          <w:rFonts w:cs="Arial"/>
          <w:color w:val="363636"/>
          <w:spacing w:val="-27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The</w:t>
      </w:r>
      <w:r w:rsidRPr="008E48F9">
        <w:rPr>
          <w:rFonts w:cs="Arial"/>
          <w:color w:val="363636"/>
          <w:spacing w:val="-12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Surv</w:t>
      </w:r>
      <w:r w:rsidRPr="008E48F9">
        <w:rPr>
          <w:rFonts w:cs="Arial"/>
          <w:color w:val="363636"/>
          <w:spacing w:val="-3"/>
          <w:sz w:val="24"/>
          <w:szCs w:val="24"/>
        </w:rPr>
        <w:t>i</w:t>
      </w:r>
      <w:r w:rsidRPr="008E48F9">
        <w:rPr>
          <w:rFonts w:cs="Arial"/>
          <w:color w:val="363636"/>
          <w:sz w:val="24"/>
          <w:szCs w:val="24"/>
        </w:rPr>
        <w:t>v</w:t>
      </w:r>
      <w:r w:rsidRPr="008E48F9">
        <w:rPr>
          <w:rFonts w:cs="Arial"/>
          <w:color w:val="363636"/>
          <w:spacing w:val="13"/>
          <w:sz w:val="24"/>
          <w:szCs w:val="24"/>
        </w:rPr>
        <w:t>o</w:t>
      </w:r>
      <w:r w:rsidRPr="008E48F9">
        <w:rPr>
          <w:rFonts w:cs="Arial"/>
          <w:color w:val="111111"/>
          <w:spacing w:val="-9"/>
          <w:sz w:val="24"/>
          <w:szCs w:val="24"/>
        </w:rPr>
        <w:t>r</w:t>
      </w:r>
      <w:r w:rsidRPr="008E48F9">
        <w:rPr>
          <w:rFonts w:cs="Arial"/>
          <w:color w:val="363636"/>
          <w:sz w:val="24"/>
          <w:szCs w:val="24"/>
        </w:rPr>
        <w:t>s'</w:t>
      </w:r>
      <w:r w:rsidRPr="008E48F9">
        <w:rPr>
          <w:rFonts w:cs="Arial"/>
          <w:color w:val="363636"/>
          <w:spacing w:val="-17"/>
          <w:sz w:val="24"/>
          <w:szCs w:val="24"/>
        </w:rPr>
        <w:t xml:space="preserve"> </w:t>
      </w:r>
      <w:r w:rsidRPr="008E48F9">
        <w:rPr>
          <w:rFonts w:cs="Arial"/>
          <w:color w:val="262626"/>
          <w:sz w:val="24"/>
          <w:szCs w:val="24"/>
        </w:rPr>
        <w:t>and</w:t>
      </w:r>
      <w:r w:rsidRPr="008E48F9">
        <w:rPr>
          <w:rFonts w:cs="Arial"/>
          <w:color w:val="262626"/>
          <w:spacing w:val="-11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Dependents'</w:t>
      </w:r>
      <w:r w:rsidRPr="008E48F9">
        <w:rPr>
          <w:rFonts w:cs="Arial"/>
          <w:color w:val="363636"/>
          <w:spacing w:val="-5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Educational</w:t>
      </w:r>
      <w:r w:rsidRPr="008E48F9">
        <w:rPr>
          <w:rFonts w:cs="Arial"/>
          <w:color w:val="363636"/>
          <w:spacing w:val="-17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Assistance</w:t>
      </w:r>
      <w:r w:rsidRPr="008E48F9">
        <w:rPr>
          <w:rFonts w:cs="Arial"/>
          <w:color w:val="363636"/>
          <w:spacing w:val="11"/>
          <w:sz w:val="24"/>
          <w:szCs w:val="24"/>
        </w:rPr>
        <w:t xml:space="preserve"> </w:t>
      </w:r>
      <w:r w:rsidRPr="008E48F9">
        <w:rPr>
          <w:rFonts w:cs="Arial"/>
          <w:color w:val="363636"/>
          <w:sz w:val="24"/>
          <w:szCs w:val="24"/>
        </w:rPr>
        <w:t>(DEA)</w:t>
      </w:r>
    </w:p>
    <w:p w:rsidR="00361366" w:rsidRDefault="00361366" w:rsidP="0097375E">
      <w:pPr>
        <w:pStyle w:val="BodyText"/>
        <w:ind w:right="100"/>
        <w:rPr>
          <w:rFonts w:cs="Arial"/>
          <w:color w:val="363636"/>
          <w:sz w:val="24"/>
          <w:szCs w:val="24"/>
        </w:rPr>
      </w:pPr>
    </w:p>
    <w:p w:rsidR="00F96F96" w:rsidRDefault="0097375E" w:rsidP="0097375E">
      <w:pPr>
        <w:rPr>
          <w:rFonts w:ascii="Arial" w:eastAsia="Arial" w:hAnsi="Arial" w:cs="Arial"/>
          <w:sz w:val="24"/>
          <w:szCs w:val="24"/>
        </w:rPr>
      </w:pPr>
      <w:r>
        <w:t xml:space="preserve">   </w:t>
      </w:r>
      <w:hyperlink r:id="rId12" w:history="1">
        <w:r w:rsidR="00DF0EB2" w:rsidRPr="00206E0E">
          <w:rPr>
            <w:rStyle w:val="Hyperlink"/>
            <w:rFonts w:ascii="Arial" w:eastAsia="Arial" w:hAnsi="Arial" w:cs="Arial"/>
            <w:sz w:val="24"/>
            <w:szCs w:val="24"/>
          </w:rPr>
          <w:t>http://veterans.tamu.edu/Scholarships/Veteran-Dependents-Spouses-Scholarships/</w:t>
        </w:r>
      </w:hyperlink>
    </w:p>
    <w:p w:rsidR="00DF0EB2" w:rsidRPr="008E48F9" w:rsidRDefault="00DF0EB2" w:rsidP="0097375E">
      <w:pPr>
        <w:rPr>
          <w:rFonts w:ascii="Arial" w:eastAsia="Arial" w:hAnsi="Arial" w:cs="Arial"/>
          <w:sz w:val="24"/>
          <w:szCs w:val="24"/>
        </w:rPr>
      </w:pPr>
    </w:p>
    <w:p w:rsidR="00F96F96" w:rsidRDefault="006766AB" w:rsidP="0097375E">
      <w:pPr>
        <w:pStyle w:val="BodyText"/>
        <w:ind w:right="1391" w:firstLine="9"/>
        <w:rPr>
          <w:rFonts w:cs="Arial"/>
          <w:color w:val="363636"/>
          <w:sz w:val="24"/>
          <w:szCs w:val="24"/>
        </w:rPr>
      </w:pPr>
      <w:hyperlink r:id="rId13" w:history="1">
        <w:r w:rsidR="00DF0EB2" w:rsidRPr="00DF0EB2">
          <w:rPr>
            <w:rStyle w:val="Hyperlink"/>
            <w:rFonts w:cs="Arial"/>
            <w:sz w:val="24"/>
            <w:szCs w:val="24"/>
          </w:rPr>
          <w:t>http://www.veohero.org/</w:t>
        </w:r>
      </w:hyperlink>
      <w:r w:rsidR="00DF0EB2">
        <w:rPr>
          <w:rFonts w:cs="Arial"/>
          <w:sz w:val="24"/>
          <w:szCs w:val="24"/>
        </w:rPr>
        <w:br/>
      </w:r>
      <w:hyperlink r:id="rId14">
        <w:r w:rsidR="00994815" w:rsidRPr="008E48F9">
          <w:rPr>
            <w:rFonts w:cs="Arial"/>
            <w:color w:val="363636"/>
            <w:sz w:val="24"/>
            <w:szCs w:val="24"/>
          </w:rPr>
          <w:t>support@veohero.org</w:t>
        </w:r>
      </w:hyperlink>
      <w:r w:rsidR="00994815" w:rsidRPr="008E48F9">
        <w:rPr>
          <w:rFonts w:cs="Arial"/>
          <w:color w:val="363636"/>
          <w:spacing w:val="10"/>
          <w:sz w:val="24"/>
          <w:szCs w:val="24"/>
        </w:rPr>
        <w:t xml:space="preserve"> </w:t>
      </w:r>
      <w:r w:rsidR="00994815" w:rsidRPr="008E48F9">
        <w:rPr>
          <w:rFonts w:cs="Arial"/>
          <w:color w:val="363636"/>
          <w:sz w:val="24"/>
          <w:szCs w:val="24"/>
        </w:rPr>
        <w:t>,</w:t>
      </w:r>
      <w:r w:rsidR="00994815" w:rsidRPr="008E48F9">
        <w:rPr>
          <w:rFonts w:cs="Arial"/>
          <w:color w:val="363636"/>
          <w:spacing w:val="-13"/>
          <w:sz w:val="24"/>
          <w:szCs w:val="24"/>
        </w:rPr>
        <w:t xml:space="preserve"> </w:t>
      </w:r>
      <w:r w:rsidR="00DF0EB2">
        <w:rPr>
          <w:rFonts w:cs="Arial"/>
          <w:color w:val="363636"/>
          <w:spacing w:val="-13"/>
          <w:sz w:val="24"/>
          <w:szCs w:val="24"/>
        </w:rPr>
        <w:br/>
      </w:r>
      <w:r w:rsidR="00994815" w:rsidRPr="008E48F9">
        <w:rPr>
          <w:rFonts w:cs="Arial"/>
          <w:color w:val="363636"/>
          <w:sz w:val="24"/>
          <w:szCs w:val="24"/>
        </w:rPr>
        <w:t>Homeless</w:t>
      </w:r>
      <w:r w:rsidR="00994815" w:rsidRPr="008E48F9">
        <w:rPr>
          <w:rFonts w:cs="Arial"/>
          <w:color w:val="363636"/>
          <w:spacing w:val="49"/>
          <w:sz w:val="24"/>
          <w:szCs w:val="24"/>
        </w:rPr>
        <w:t xml:space="preserve"> </w:t>
      </w:r>
      <w:r w:rsidR="00994815" w:rsidRPr="008E48F9">
        <w:rPr>
          <w:rFonts w:cs="Arial"/>
          <w:color w:val="363636"/>
          <w:sz w:val="24"/>
          <w:szCs w:val="24"/>
        </w:rPr>
        <w:t>Vet</w:t>
      </w:r>
      <w:r w:rsidR="00994815" w:rsidRPr="008E48F9">
        <w:rPr>
          <w:rFonts w:cs="Arial"/>
          <w:color w:val="363636"/>
          <w:spacing w:val="20"/>
          <w:sz w:val="24"/>
          <w:szCs w:val="24"/>
        </w:rPr>
        <w:t>s</w:t>
      </w:r>
      <w:r w:rsidR="00994815" w:rsidRPr="008E48F9">
        <w:rPr>
          <w:rFonts w:cs="Arial"/>
          <w:color w:val="111111"/>
          <w:spacing w:val="-11"/>
          <w:sz w:val="24"/>
          <w:szCs w:val="24"/>
        </w:rPr>
        <w:t>-</w:t>
      </w:r>
      <w:r w:rsidR="00994815" w:rsidRPr="008E48F9">
        <w:rPr>
          <w:rFonts w:cs="Arial"/>
          <w:color w:val="363636"/>
          <w:sz w:val="24"/>
          <w:szCs w:val="24"/>
        </w:rPr>
        <w:t>Veterans</w:t>
      </w:r>
      <w:r w:rsidR="00994815" w:rsidRPr="008E48F9">
        <w:rPr>
          <w:rFonts w:cs="Arial"/>
          <w:color w:val="363636"/>
          <w:w w:val="99"/>
          <w:sz w:val="24"/>
          <w:szCs w:val="24"/>
        </w:rPr>
        <w:t xml:space="preserve"> </w:t>
      </w:r>
      <w:r w:rsidR="00994815" w:rsidRPr="008E48F9">
        <w:rPr>
          <w:rFonts w:cs="Arial"/>
          <w:color w:val="363636"/>
          <w:sz w:val="24"/>
          <w:szCs w:val="24"/>
        </w:rPr>
        <w:t>Empowerment</w:t>
      </w:r>
      <w:r w:rsidR="00994815" w:rsidRPr="008E48F9">
        <w:rPr>
          <w:rFonts w:cs="Arial"/>
          <w:color w:val="363636"/>
          <w:spacing w:val="21"/>
          <w:sz w:val="24"/>
          <w:szCs w:val="24"/>
        </w:rPr>
        <w:t xml:space="preserve"> </w:t>
      </w:r>
      <w:r w:rsidR="00994815" w:rsidRPr="008E48F9">
        <w:rPr>
          <w:rFonts w:cs="Arial"/>
          <w:color w:val="363636"/>
          <w:sz w:val="24"/>
          <w:szCs w:val="24"/>
        </w:rPr>
        <w:t>Organization,</w:t>
      </w:r>
      <w:r w:rsidR="00994815" w:rsidRPr="008E48F9">
        <w:rPr>
          <w:rFonts w:cs="Arial"/>
          <w:color w:val="363636"/>
          <w:spacing w:val="13"/>
          <w:sz w:val="24"/>
          <w:szCs w:val="24"/>
        </w:rPr>
        <w:t xml:space="preserve"> </w:t>
      </w:r>
      <w:r w:rsidR="00994815" w:rsidRPr="008E48F9">
        <w:rPr>
          <w:rFonts w:cs="Arial"/>
          <w:color w:val="363636"/>
          <w:sz w:val="24"/>
          <w:szCs w:val="24"/>
        </w:rPr>
        <w:t>A</w:t>
      </w:r>
      <w:r w:rsidR="00994815" w:rsidRPr="008E48F9">
        <w:rPr>
          <w:rFonts w:cs="Arial"/>
          <w:color w:val="363636"/>
          <w:spacing w:val="10"/>
          <w:sz w:val="24"/>
          <w:szCs w:val="24"/>
        </w:rPr>
        <w:t>t</w:t>
      </w:r>
      <w:r w:rsidR="00994815" w:rsidRPr="008E48F9">
        <w:rPr>
          <w:rFonts w:cs="Arial"/>
          <w:color w:val="111111"/>
          <w:spacing w:val="-15"/>
          <w:sz w:val="24"/>
          <w:szCs w:val="24"/>
        </w:rPr>
        <w:t>l</w:t>
      </w:r>
      <w:r w:rsidR="00994815" w:rsidRPr="008E48F9">
        <w:rPr>
          <w:rFonts w:cs="Arial"/>
          <w:color w:val="363636"/>
          <w:sz w:val="24"/>
          <w:szCs w:val="24"/>
        </w:rPr>
        <w:t>anta,</w:t>
      </w:r>
      <w:r w:rsidR="00994815" w:rsidRPr="008E48F9">
        <w:rPr>
          <w:rFonts w:cs="Arial"/>
          <w:color w:val="363636"/>
          <w:spacing w:val="14"/>
          <w:sz w:val="24"/>
          <w:szCs w:val="24"/>
        </w:rPr>
        <w:t xml:space="preserve"> </w:t>
      </w:r>
      <w:r w:rsidR="00994815" w:rsidRPr="008E48F9">
        <w:rPr>
          <w:rFonts w:cs="Arial"/>
          <w:color w:val="363636"/>
          <w:sz w:val="24"/>
          <w:szCs w:val="24"/>
        </w:rPr>
        <w:t>GA</w:t>
      </w:r>
      <w:r w:rsidR="00994815" w:rsidRPr="008E48F9">
        <w:rPr>
          <w:rFonts w:cs="Arial"/>
          <w:color w:val="363636"/>
          <w:spacing w:val="9"/>
          <w:sz w:val="24"/>
          <w:szCs w:val="24"/>
        </w:rPr>
        <w:t xml:space="preserve"> </w:t>
      </w:r>
      <w:r w:rsidR="00994815" w:rsidRPr="008E48F9">
        <w:rPr>
          <w:rFonts w:cs="Arial"/>
          <w:color w:val="363636"/>
          <w:sz w:val="24"/>
          <w:szCs w:val="24"/>
        </w:rPr>
        <w:t>404-88</w:t>
      </w:r>
      <w:r w:rsidR="00994815" w:rsidRPr="008E48F9">
        <w:rPr>
          <w:rFonts w:cs="Arial"/>
          <w:color w:val="363636"/>
          <w:spacing w:val="14"/>
          <w:sz w:val="24"/>
          <w:szCs w:val="24"/>
        </w:rPr>
        <w:t>9</w:t>
      </w:r>
      <w:r w:rsidR="00994815" w:rsidRPr="008E48F9">
        <w:rPr>
          <w:rFonts w:cs="Arial"/>
          <w:color w:val="111111"/>
          <w:sz w:val="24"/>
          <w:szCs w:val="24"/>
        </w:rPr>
        <w:t>-</w:t>
      </w:r>
      <w:r w:rsidR="00994815" w:rsidRPr="008E48F9">
        <w:rPr>
          <w:rFonts w:cs="Arial"/>
          <w:color w:val="111111"/>
          <w:spacing w:val="-3"/>
          <w:sz w:val="24"/>
          <w:szCs w:val="24"/>
        </w:rPr>
        <w:t>8</w:t>
      </w:r>
      <w:r w:rsidR="00994815" w:rsidRPr="008E48F9">
        <w:rPr>
          <w:rFonts w:cs="Arial"/>
          <w:color w:val="363636"/>
          <w:sz w:val="24"/>
          <w:szCs w:val="24"/>
        </w:rPr>
        <w:t>710</w:t>
      </w:r>
    </w:p>
    <w:p w:rsidR="00994815" w:rsidRPr="008E48F9" w:rsidRDefault="00994815" w:rsidP="0097375E">
      <w:pPr>
        <w:pStyle w:val="BodyText"/>
        <w:ind w:right="1391" w:firstLine="9"/>
        <w:rPr>
          <w:rFonts w:cs="Arial"/>
          <w:sz w:val="24"/>
          <w:szCs w:val="24"/>
        </w:rPr>
      </w:pPr>
    </w:p>
    <w:p w:rsidR="00DF0EB2" w:rsidRDefault="006766AB" w:rsidP="0097375E">
      <w:pPr>
        <w:pStyle w:val="BodyText"/>
        <w:ind w:right="4266" w:firstLine="9"/>
        <w:rPr>
          <w:rFonts w:cs="Arial"/>
          <w:color w:val="262626"/>
          <w:w w:val="105"/>
          <w:sz w:val="24"/>
          <w:szCs w:val="24"/>
          <w:u w:val="single" w:color="000000"/>
        </w:rPr>
      </w:pPr>
      <w:hyperlink r:id="rId15" w:history="1">
        <w:r w:rsidR="00DF0EB2" w:rsidRPr="00206E0E">
          <w:rPr>
            <w:rStyle w:val="Hyperlink"/>
            <w:rFonts w:cs="Arial"/>
            <w:w w:val="105"/>
            <w:sz w:val="24"/>
            <w:szCs w:val="24"/>
            <w:u w:color="000000"/>
          </w:rPr>
          <w:t>https://www.uso.org/programs</w:t>
        </w:r>
      </w:hyperlink>
    </w:p>
    <w:p w:rsidR="00DF0EB2" w:rsidRDefault="00DF0EB2" w:rsidP="0097375E">
      <w:pPr>
        <w:pStyle w:val="BodyText"/>
        <w:ind w:right="4266" w:firstLine="9"/>
        <w:rPr>
          <w:rFonts w:cs="Arial"/>
          <w:color w:val="262626"/>
          <w:w w:val="97"/>
          <w:sz w:val="24"/>
          <w:szCs w:val="24"/>
        </w:rPr>
      </w:pPr>
    </w:p>
    <w:p w:rsidR="00DF0EB2" w:rsidRDefault="006766AB" w:rsidP="0097375E">
      <w:pPr>
        <w:pStyle w:val="BodyText"/>
        <w:rPr>
          <w:rFonts w:cs="Arial"/>
          <w:sz w:val="24"/>
          <w:szCs w:val="24"/>
        </w:rPr>
      </w:pPr>
      <w:hyperlink r:id="rId16" w:history="1">
        <w:r w:rsidR="00DF0EB2" w:rsidRPr="00206E0E">
          <w:rPr>
            <w:rStyle w:val="Hyperlink"/>
            <w:rFonts w:cs="Arial"/>
            <w:sz w:val="24"/>
            <w:szCs w:val="24"/>
          </w:rPr>
          <w:t>http://www.fastweb.com/</w:t>
        </w:r>
      </w:hyperlink>
    </w:p>
    <w:p w:rsidR="00DF0EB2" w:rsidRDefault="00DF0EB2" w:rsidP="0097375E">
      <w:pPr>
        <w:pStyle w:val="BodyText"/>
        <w:rPr>
          <w:rFonts w:cs="Arial"/>
          <w:sz w:val="24"/>
          <w:szCs w:val="24"/>
        </w:rPr>
      </w:pPr>
    </w:p>
    <w:p w:rsidR="00F96F96" w:rsidRDefault="0097375E" w:rsidP="0097375E">
      <w:pPr>
        <w:rPr>
          <w:rFonts w:ascii="Arial" w:eastAsia="Arial" w:hAnsi="Arial" w:cs="Arial"/>
          <w:sz w:val="24"/>
          <w:szCs w:val="24"/>
        </w:rPr>
      </w:pPr>
      <w:r>
        <w:t xml:space="preserve">  </w:t>
      </w:r>
      <w:hyperlink r:id="rId17" w:history="1">
        <w:r w:rsidR="00DF0EB2" w:rsidRPr="00206E0E">
          <w:rPr>
            <w:rStyle w:val="Hyperlink"/>
            <w:rFonts w:ascii="Arial" w:eastAsia="Arial" w:hAnsi="Arial" w:cs="Arial"/>
            <w:sz w:val="24"/>
            <w:szCs w:val="24"/>
          </w:rPr>
          <w:t>http://www.scholarshipsandgrants.us/veterans-scholarships/</w:t>
        </w:r>
      </w:hyperlink>
    </w:p>
    <w:p w:rsidR="00DF0EB2" w:rsidRPr="008E48F9" w:rsidRDefault="00DF0EB2" w:rsidP="0097375E">
      <w:pPr>
        <w:rPr>
          <w:rFonts w:ascii="Arial" w:eastAsia="Arial" w:hAnsi="Arial" w:cs="Arial"/>
          <w:sz w:val="24"/>
          <w:szCs w:val="24"/>
        </w:rPr>
      </w:pPr>
    </w:p>
    <w:p w:rsidR="00F96F96" w:rsidRDefault="0097375E" w:rsidP="0097375E">
      <w:pPr>
        <w:rPr>
          <w:rFonts w:ascii="Arial" w:eastAsia="Arial" w:hAnsi="Arial" w:cs="Arial"/>
          <w:sz w:val="24"/>
          <w:szCs w:val="24"/>
        </w:rPr>
      </w:pPr>
      <w:r>
        <w:t xml:space="preserve">  </w:t>
      </w:r>
      <w:hyperlink r:id="rId18" w:history="1">
        <w:r w:rsidR="00DF0EB2" w:rsidRPr="00206E0E">
          <w:rPr>
            <w:rStyle w:val="Hyperlink"/>
            <w:rFonts w:ascii="Arial" w:eastAsia="Arial" w:hAnsi="Arial" w:cs="Arial"/>
            <w:sz w:val="24"/>
            <w:szCs w:val="24"/>
          </w:rPr>
          <w:t>http://www.pva.org/</w:t>
        </w:r>
      </w:hyperlink>
    </w:p>
    <w:p w:rsidR="002A76C1" w:rsidRDefault="002A76C1" w:rsidP="0097375E">
      <w:pPr>
        <w:pStyle w:val="BodyText"/>
        <w:ind w:left="124" w:right="795"/>
        <w:rPr>
          <w:rFonts w:cs="Arial"/>
          <w:color w:val="363636"/>
          <w:w w:val="109"/>
          <w:sz w:val="24"/>
          <w:szCs w:val="24"/>
        </w:rPr>
      </w:pPr>
    </w:p>
    <w:p w:rsidR="002A76C1" w:rsidRDefault="006766AB" w:rsidP="0097375E">
      <w:pPr>
        <w:pStyle w:val="BodyText"/>
        <w:ind w:left="124" w:right="795"/>
        <w:rPr>
          <w:rFonts w:cs="Arial"/>
          <w:sz w:val="24"/>
          <w:szCs w:val="24"/>
        </w:rPr>
      </w:pPr>
      <w:hyperlink r:id="rId19" w:history="1">
        <w:r w:rsidR="002A76C1" w:rsidRPr="00206E0E">
          <w:rPr>
            <w:rStyle w:val="Hyperlink"/>
            <w:rFonts w:cs="Arial"/>
            <w:sz w:val="24"/>
            <w:szCs w:val="24"/>
          </w:rPr>
          <w:t>http://www.legion.org/scholarships</w:t>
        </w:r>
      </w:hyperlink>
    </w:p>
    <w:p w:rsidR="002A76C1" w:rsidRDefault="002A76C1" w:rsidP="0097375E">
      <w:pPr>
        <w:pStyle w:val="BodyText"/>
        <w:ind w:left="124" w:right="795"/>
        <w:rPr>
          <w:rFonts w:cs="Arial"/>
          <w:sz w:val="24"/>
          <w:szCs w:val="24"/>
        </w:rPr>
      </w:pPr>
    </w:p>
    <w:p w:rsidR="00F96F96" w:rsidRDefault="0097375E" w:rsidP="0097375E">
      <w:pPr>
        <w:rPr>
          <w:rFonts w:ascii="Arial" w:eastAsia="Arial" w:hAnsi="Arial" w:cs="Arial"/>
          <w:sz w:val="24"/>
          <w:szCs w:val="24"/>
        </w:rPr>
      </w:pPr>
      <w:r>
        <w:t xml:space="preserve">  </w:t>
      </w:r>
      <w:hyperlink r:id="rId20" w:history="1">
        <w:r w:rsidR="002A76C1" w:rsidRPr="00206E0E">
          <w:rPr>
            <w:rStyle w:val="Hyperlink"/>
            <w:rFonts w:ascii="Arial" w:eastAsia="Arial" w:hAnsi="Arial" w:cs="Arial"/>
            <w:sz w:val="24"/>
            <w:szCs w:val="24"/>
          </w:rPr>
          <w:t>http://www.legion.org/scholarships/samsung</w:t>
        </w:r>
      </w:hyperlink>
    </w:p>
    <w:p w:rsidR="002A76C1" w:rsidRPr="008E48F9" w:rsidRDefault="002A76C1" w:rsidP="0097375E">
      <w:pPr>
        <w:rPr>
          <w:rFonts w:ascii="Arial" w:eastAsia="Arial" w:hAnsi="Arial" w:cs="Arial"/>
          <w:sz w:val="24"/>
          <w:szCs w:val="24"/>
        </w:rPr>
      </w:pPr>
    </w:p>
    <w:p w:rsidR="00F96F96" w:rsidRDefault="0097375E" w:rsidP="0097375E">
      <w:pPr>
        <w:rPr>
          <w:rFonts w:ascii="Arial" w:eastAsia="Arial" w:hAnsi="Arial" w:cs="Arial"/>
          <w:sz w:val="24"/>
          <w:szCs w:val="24"/>
        </w:rPr>
      </w:pPr>
      <w:r>
        <w:t xml:space="preserve">  </w:t>
      </w:r>
      <w:hyperlink r:id="rId21" w:history="1">
        <w:r w:rsidR="002A76C1" w:rsidRPr="00206E0E">
          <w:rPr>
            <w:rStyle w:val="Hyperlink"/>
            <w:rFonts w:ascii="Arial" w:eastAsia="Arial" w:hAnsi="Arial" w:cs="Arial"/>
            <w:sz w:val="24"/>
            <w:szCs w:val="24"/>
          </w:rPr>
          <w:t>http://www.legion.org/scholarships/oratorical</w:t>
        </w:r>
      </w:hyperlink>
    </w:p>
    <w:p w:rsidR="002A76C1" w:rsidRPr="008E48F9" w:rsidRDefault="002A76C1" w:rsidP="0097375E">
      <w:pPr>
        <w:rPr>
          <w:rFonts w:ascii="Arial" w:eastAsia="Arial" w:hAnsi="Arial" w:cs="Arial"/>
          <w:sz w:val="24"/>
          <w:szCs w:val="24"/>
        </w:rPr>
      </w:pPr>
    </w:p>
    <w:p w:rsidR="00743C86" w:rsidRDefault="006766AB" w:rsidP="0097375E">
      <w:pPr>
        <w:pStyle w:val="BodyText"/>
        <w:ind w:right="1861"/>
        <w:rPr>
          <w:rFonts w:cs="Arial"/>
          <w:color w:val="262626"/>
          <w:w w:val="105"/>
          <w:sz w:val="24"/>
          <w:szCs w:val="24"/>
        </w:rPr>
      </w:pPr>
      <w:hyperlink r:id="rId22" w:history="1">
        <w:r w:rsidR="002A76C1" w:rsidRPr="00206E0E">
          <w:rPr>
            <w:rStyle w:val="Hyperlink"/>
            <w:rFonts w:cs="Arial"/>
            <w:sz w:val="24"/>
            <w:szCs w:val="24"/>
          </w:rPr>
          <w:t>http://www.legion.org/scholarships/eaglescout</w:t>
        </w:r>
      </w:hyperlink>
      <w:r w:rsidR="00994815">
        <w:rPr>
          <w:rFonts w:cs="Arial"/>
          <w:sz w:val="24"/>
          <w:szCs w:val="24"/>
        </w:rPr>
        <w:br/>
      </w:r>
    </w:p>
    <w:p w:rsidR="00743C86" w:rsidRDefault="006766AB" w:rsidP="0097375E">
      <w:pPr>
        <w:pStyle w:val="BodyText"/>
        <w:ind w:right="1861"/>
        <w:rPr>
          <w:rFonts w:cs="Arial"/>
          <w:sz w:val="24"/>
          <w:szCs w:val="24"/>
        </w:rPr>
      </w:pPr>
      <w:hyperlink r:id="rId23" w:history="1">
        <w:r w:rsidR="00743C86" w:rsidRPr="00206E0E">
          <w:rPr>
            <w:rStyle w:val="Hyperlink"/>
            <w:rFonts w:cs="Arial"/>
            <w:sz w:val="24"/>
            <w:szCs w:val="24"/>
          </w:rPr>
          <w:t>http://www.legion.org/scholarships/213722/apply-5000-nursing-scholarship</w:t>
        </w:r>
      </w:hyperlink>
    </w:p>
    <w:p w:rsidR="00743C86" w:rsidRDefault="00743C86" w:rsidP="0097375E">
      <w:pPr>
        <w:pStyle w:val="BodyText"/>
        <w:ind w:right="1861"/>
        <w:rPr>
          <w:rFonts w:cs="Arial"/>
          <w:sz w:val="24"/>
          <w:szCs w:val="24"/>
        </w:rPr>
      </w:pPr>
    </w:p>
    <w:p w:rsidR="00743C86" w:rsidRDefault="006766AB" w:rsidP="0097375E">
      <w:pPr>
        <w:pStyle w:val="BodyText"/>
        <w:ind w:right="1861"/>
        <w:rPr>
          <w:rFonts w:cs="Arial"/>
          <w:color w:val="363636"/>
          <w:w w:val="105"/>
          <w:sz w:val="24"/>
          <w:szCs w:val="24"/>
        </w:rPr>
      </w:pPr>
      <w:hyperlink r:id="rId24" w:history="1">
        <w:r w:rsidR="00743C86" w:rsidRPr="00206E0E">
          <w:rPr>
            <w:rStyle w:val="Hyperlink"/>
            <w:rFonts w:cs="Arial"/>
            <w:w w:val="105"/>
            <w:sz w:val="24"/>
            <w:szCs w:val="24"/>
          </w:rPr>
          <w:t>http://www.military.com/education/money-for-school/state-veteran-benefits.html</w:t>
        </w:r>
      </w:hyperlink>
    </w:p>
    <w:p w:rsidR="00743C86" w:rsidRDefault="00743C86" w:rsidP="00DF0EB2">
      <w:pPr>
        <w:pStyle w:val="BodyText"/>
        <w:ind w:right="1861"/>
        <w:rPr>
          <w:rFonts w:cs="Arial"/>
          <w:color w:val="363636"/>
          <w:w w:val="105"/>
          <w:sz w:val="24"/>
          <w:szCs w:val="24"/>
        </w:rPr>
      </w:pPr>
    </w:p>
    <w:p w:rsidR="00F96F96" w:rsidRDefault="006766AB" w:rsidP="00743C86">
      <w:pPr>
        <w:pStyle w:val="BodyText"/>
        <w:ind w:right="1861"/>
        <w:rPr>
          <w:rFonts w:cs="Arial"/>
          <w:color w:val="363636"/>
          <w:w w:val="109"/>
          <w:sz w:val="24"/>
          <w:szCs w:val="24"/>
        </w:rPr>
      </w:pPr>
      <w:hyperlink r:id="rId25" w:history="1">
        <w:r w:rsidR="00743C86" w:rsidRPr="00206E0E">
          <w:rPr>
            <w:rStyle w:val="Hyperlink"/>
            <w:rFonts w:cs="Arial"/>
            <w:w w:val="109"/>
            <w:sz w:val="24"/>
            <w:szCs w:val="24"/>
          </w:rPr>
          <w:t>http://www.collegescholarships.org/scholarships/dependents.htm</w:t>
        </w:r>
      </w:hyperlink>
    </w:p>
    <w:p w:rsidR="00743C86" w:rsidRPr="008E48F9" w:rsidRDefault="00743C86" w:rsidP="00743C86">
      <w:pPr>
        <w:pStyle w:val="BodyText"/>
        <w:ind w:right="1861"/>
        <w:rPr>
          <w:rFonts w:cs="Arial"/>
          <w:sz w:val="24"/>
          <w:szCs w:val="24"/>
        </w:rPr>
      </w:pPr>
    </w:p>
    <w:sectPr w:rsidR="00743C86" w:rsidRPr="008E48F9" w:rsidSect="008E48F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6"/>
    <w:rsid w:val="002A76C1"/>
    <w:rsid w:val="00361366"/>
    <w:rsid w:val="006432D0"/>
    <w:rsid w:val="006766AB"/>
    <w:rsid w:val="00743C86"/>
    <w:rsid w:val="008E48F9"/>
    <w:rsid w:val="0097375E"/>
    <w:rsid w:val="00994815"/>
    <w:rsid w:val="009E3A6D"/>
    <w:rsid w:val="00A16116"/>
    <w:rsid w:val="00C6737A"/>
    <w:rsid w:val="00DF0EB2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0DEE9-456C-4AC0-B114-DAA20CC2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4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a.org/scholarshipfund/" TargetMode="External"/><Relationship Id="rId13" Type="http://schemas.openxmlformats.org/officeDocument/2006/relationships/hyperlink" Target="http://www.veohero.org/" TargetMode="External"/><Relationship Id="rId18" Type="http://schemas.openxmlformats.org/officeDocument/2006/relationships/hyperlink" Target="http://www.pva.org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egion.org/scholarships/oratorical" TargetMode="External"/><Relationship Id="rId7" Type="http://schemas.openxmlformats.org/officeDocument/2006/relationships/hyperlink" Target="mailto:militaryscholar@scholarshipmanagers.com" TargetMode="External"/><Relationship Id="rId12" Type="http://schemas.openxmlformats.org/officeDocument/2006/relationships/hyperlink" Target="http://veterans.tamu.edu/Scholarships/Veteran-Dependents-Spouses-Scholarships/" TargetMode="External"/><Relationship Id="rId17" Type="http://schemas.openxmlformats.org/officeDocument/2006/relationships/hyperlink" Target="http://www.scholarshipsandgrants.us/veterans-scholarships/" TargetMode="External"/><Relationship Id="rId25" Type="http://schemas.openxmlformats.org/officeDocument/2006/relationships/hyperlink" Target="http://www.collegescholarships.org/scholarships/dependen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stweb.com/" TargetMode="External"/><Relationship Id="rId20" Type="http://schemas.openxmlformats.org/officeDocument/2006/relationships/hyperlink" Target="http://www.legion.org/scholarships/samsu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litaryscholar.org/sfmc/index.html" TargetMode="External"/><Relationship Id="rId11" Type="http://schemas.openxmlformats.org/officeDocument/2006/relationships/hyperlink" Target="http://benefits.va.gov/gibill/" TargetMode="External"/><Relationship Id="rId24" Type="http://schemas.openxmlformats.org/officeDocument/2006/relationships/hyperlink" Target="http://www.military.com/education/money-for-school/state-veteran-benefits.html" TargetMode="External"/><Relationship Id="rId5" Type="http://schemas.openxmlformats.org/officeDocument/2006/relationships/hyperlink" Target="http://www.militaryfamily.org/spouses-scholarships/scholarships.html" TargetMode="External"/><Relationship Id="rId15" Type="http://schemas.openxmlformats.org/officeDocument/2006/relationships/hyperlink" Target="https://www.uso.org/programs" TargetMode="External"/><Relationship Id="rId23" Type="http://schemas.openxmlformats.org/officeDocument/2006/relationships/hyperlink" Target="http://www.legion.org/scholarships/213722/apply-5000-nursing-scholarship" TargetMode="External"/><Relationship Id="rId10" Type="http://schemas.openxmlformats.org/officeDocument/2006/relationships/hyperlink" Target="mailto:scholarships@aerhq.org" TargetMode="External"/><Relationship Id="rId19" Type="http://schemas.openxmlformats.org/officeDocument/2006/relationships/hyperlink" Target="http://www.legion.org/scholarships" TargetMode="External"/><Relationship Id="rId4" Type="http://schemas.openxmlformats.org/officeDocument/2006/relationships/hyperlink" Target="http://www.militarytimes.com/story/military/benefits/education/2016/01/08/scholarship-opportunities-available-military-children-spouses/78511990/" TargetMode="External"/><Relationship Id="rId9" Type="http://schemas.openxmlformats.org/officeDocument/2006/relationships/hyperlink" Target="https://www.aerhq.org/Apply-for-Scholarship" TargetMode="External"/><Relationship Id="rId14" Type="http://schemas.openxmlformats.org/officeDocument/2006/relationships/hyperlink" Target="mailto:support@veohero.org" TargetMode="External"/><Relationship Id="rId22" Type="http://schemas.openxmlformats.org/officeDocument/2006/relationships/hyperlink" Target="http://www.legion.org/scholarships/eaglescou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Park Technical College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Lueck</dc:creator>
  <cp:lastModifiedBy>Ann Torgersen</cp:lastModifiedBy>
  <cp:revision>2</cp:revision>
  <dcterms:created xsi:type="dcterms:W3CDTF">2016-09-15T18:14:00Z</dcterms:created>
  <dcterms:modified xsi:type="dcterms:W3CDTF">2016-09-15T18:14:00Z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